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4" w:rsidRPr="005A535E" w:rsidRDefault="001F3DE4" w:rsidP="001F3D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535E">
        <w:rPr>
          <w:rFonts w:ascii="Arial" w:hAnsi="Arial" w:cs="Arial"/>
          <w:b/>
          <w:sz w:val="32"/>
          <w:szCs w:val="32"/>
          <w:u w:val="single"/>
        </w:rPr>
        <w:t>ΘΕΜΑΤΑ ΝΕΟΕΛΛΗΝΙΚΗΣ ΙΣΤΟΡΙΑΣ (ΚΑΤΕΥΘΥΝΣΗΣ)</w:t>
      </w:r>
    </w:p>
    <w:p w:rsidR="001F3DE4" w:rsidRPr="005A535E" w:rsidRDefault="001F3DE4" w:rsidP="001F3D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535E">
        <w:rPr>
          <w:rFonts w:ascii="Arial" w:hAnsi="Arial" w:cs="Arial"/>
          <w:b/>
          <w:sz w:val="32"/>
          <w:szCs w:val="32"/>
          <w:u w:val="single"/>
        </w:rPr>
        <w:t>Γ΄ ΛΥΚΕΙΟΥ</w:t>
      </w:r>
    </w:p>
    <w:p w:rsidR="001F3DE4" w:rsidRPr="005A535E" w:rsidRDefault="001F3DE4" w:rsidP="001F3D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535E">
        <w:rPr>
          <w:rFonts w:ascii="Arial" w:hAnsi="Arial" w:cs="Arial"/>
          <w:b/>
          <w:sz w:val="32"/>
          <w:szCs w:val="32"/>
          <w:u w:val="single"/>
        </w:rPr>
        <w:t>ΥΛΗ ΕΞΕΤΑΣΕΩΝ ΜΑΙΟΥ – ΙΟΥΝΙΟΥ 2016</w:t>
      </w:r>
    </w:p>
    <w:p w:rsidR="001F3DE4" w:rsidRDefault="001F3DE4" w:rsidP="001F3DE4">
      <w:pPr>
        <w:jc w:val="both"/>
        <w:rPr>
          <w:rFonts w:ascii="Arial" w:hAnsi="Arial" w:cs="Arial"/>
          <w:b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b/>
          <w:sz w:val="32"/>
          <w:szCs w:val="32"/>
        </w:rPr>
      </w:pPr>
      <w:r w:rsidRPr="003D6F8B">
        <w:rPr>
          <w:rFonts w:ascii="Arial" w:hAnsi="Arial" w:cs="Arial"/>
          <w:b/>
          <w:sz w:val="32"/>
          <w:szCs w:val="32"/>
        </w:rPr>
        <w:t xml:space="preserve">1. </w:t>
      </w:r>
      <w:r w:rsidRPr="003D6F8B">
        <w:rPr>
          <w:rFonts w:ascii="Arial" w:hAnsi="Arial" w:cs="Arial"/>
          <w:b/>
          <w:i/>
          <w:sz w:val="32"/>
          <w:szCs w:val="32"/>
          <w:u w:val="single"/>
        </w:rPr>
        <w:t>Από την αγροτική οικονομία στην αστικοποίηση</w:t>
      </w:r>
      <w:r w:rsidRPr="003D6F8B">
        <w:rPr>
          <w:rFonts w:ascii="Arial" w:hAnsi="Arial" w:cs="Arial"/>
          <w:b/>
          <w:sz w:val="32"/>
          <w:szCs w:val="32"/>
        </w:rPr>
        <w:t xml:space="preserve"> </w:t>
      </w:r>
    </w:p>
    <w:p w:rsidR="001F3DE4" w:rsidRPr="003D6F8B" w:rsidRDefault="001F3DE4" w:rsidP="001F3DE4">
      <w:pPr>
        <w:jc w:val="both"/>
        <w:rPr>
          <w:rFonts w:ascii="Arial" w:hAnsi="Arial" w:cs="Arial"/>
          <w:b/>
          <w:sz w:val="32"/>
          <w:szCs w:val="32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 </w:t>
      </w:r>
      <w:r w:rsidRPr="003D6F8B">
        <w:rPr>
          <w:rFonts w:ascii="Arial" w:hAnsi="Arial" w:cs="Arial"/>
          <w:sz w:val="28"/>
          <w:szCs w:val="28"/>
        </w:rPr>
        <w:t>Η Ελληνική Οικονομία μετά την Επανάσταση</w:t>
      </w:r>
    </w:p>
    <w:p w:rsidR="001F3DE4" w:rsidRPr="003D6F8B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Pr="003D6F8B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 </w:t>
      </w:r>
      <w:r>
        <w:rPr>
          <w:rFonts w:ascii="Arial" w:hAnsi="Arial" w:cs="Arial"/>
          <w:sz w:val="28"/>
          <w:szCs w:val="28"/>
        </w:rPr>
        <w:t>Η Ελληνική Οικονομία κατά τον 19</w:t>
      </w:r>
      <w:r w:rsidRPr="003D6F8B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αιώνα</w:t>
      </w:r>
      <w:r w:rsidRPr="003D6F8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μόνο οι υποενότητες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Το εμπόριο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>Η εμπορική ναυτιλία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 xml:space="preserve">Η διανομή των εθνικών κτημάτων 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 xml:space="preserve"> Η δημιουργία του τραπεζικού συστήματος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 xml:space="preserve"> Τα δημόσια έργα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9) </w:t>
      </w:r>
      <w:r>
        <w:rPr>
          <w:rFonts w:ascii="Arial" w:hAnsi="Arial" w:cs="Arial"/>
          <w:sz w:val="28"/>
          <w:szCs w:val="28"/>
        </w:rPr>
        <w:t>Τα εθνικά δάνεια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10) </w:t>
      </w:r>
      <w:r>
        <w:rPr>
          <w:rFonts w:ascii="Arial" w:hAnsi="Arial" w:cs="Arial"/>
          <w:sz w:val="28"/>
          <w:szCs w:val="28"/>
        </w:rPr>
        <w:t>Η πτώχευση του 1893 και ο Διεθνής Οικονομικός Έλεγχος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Γ. </w:t>
      </w:r>
      <w:r>
        <w:rPr>
          <w:rFonts w:ascii="Arial" w:hAnsi="Arial" w:cs="Arial"/>
          <w:sz w:val="28"/>
          <w:szCs w:val="28"/>
        </w:rPr>
        <w:t>Οι οικονομικές εξελίξεις κατά τον 20</w:t>
      </w:r>
      <w:r>
        <w:rPr>
          <w:rFonts w:ascii="Arial" w:hAnsi="Arial" w:cs="Arial"/>
          <w:sz w:val="28"/>
          <w:szCs w:val="28"/>
          <w:vertAlign w:val="superscript"/>
        </w:rPr>
        <w:t xml:space="preserve">ο </w:t>
      </w:r>
      <w:r>
        <w:rPr>
          <w:rFonts w:ascii="Arial" w:hAnsi="Arial" w:cs="Arial"/>
          <w:sz w:val="28"/>
          <w:szCs w:val="28"/>
        </w:rPr>
        <w:t>αιώνα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2. Η Διαμόρφωση και λειτουργία των πολιτικών κομμάτων στην Ελλάδα (1821-1936)</w:t>
      </w:r>
    </w:p>
    <w:p w:rsidR="001F3DE4" w:rsidRDefault="001F3DE4" w:rsidP="001F3DE4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 </w:t>
      </w:r>
      <w:r>
        <w:rPr>
          <w:rFonts w:ascii="Arial" w:hAnsi="Arial" w:cs="Arial"/>
          <w:sz w:val="28"/>
          <w:szCs w:val="28"/>
        </w:rPr>
        <w:t>Χειραφέτηση και Αναμόρφωση (1844-1880)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Γ. </w:t>
      </w:r>
      <w:r>
        <w:rPr>
          <w:rFonts w:ascii="Arial" w:hAnsi="Arial" w:cs="Arial"/>
          <w:sz w:val="28"/>
          <w:szCs w:val="28"/>
        </w:rPr>
        <w:t>Δικομματισμός και εκσυγχρονισμός (1880-1909)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Δ.</w:t>
      </w:r>
      <w:r>
        <w:rPr>
          <w:rFonts w:ascii="Arial" w:hAnsi="Arial" w:cs="Arial"/>
          <w:sz w:val="28"/>
          <w:szCs w:val="28"/>
        </w:rPr>
        <w:t xml:space="preserve"> Ανανέωση –Διχασμός (1909-1922) 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Ε.</w:t>
      </w:r>
      <w:r>
        <w:rPr>
          <w:rFonts w:ascii="Arial" w:hAnsi="Arial" w:cs="Arial"/>
          <w:sz w:val="28"/>
          <w:szCs w:val="28"/>
        </w:rPr>
        <w:t xml:space="preserve"> Εκσυγχρονισμός και επεμβάσεις (1923 -1936)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3D6F8B">
        <w:rPr>
          <w:rFonts w:ascii="Arial" w:hAnsi="Arial" w:cs="Arial"/>
          <w:b/>
          <w:i/>
          <w:sz w:val="32"/>
          <w:szCs w:val="32"/>
          <w:u w:val="single"/>
        </w:rPr>
        <w:t>3. Το προσφυγικό ζήτημα στην Ελλάδα (1821-1930)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F3DE4" w:rsidRPr="00081667" w:rsidRDefault="001F3DE4" w:rsidP="001F3DE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81667">
        <w:rPr>
          <w:rFonts w:ascii="Arial" w:hAnsi="Arial" w:cs="Arial"/>
          <w:b/>
          <w:sz w:val="28"/>
          <w:szCs w:val="28"/>
          <w:u w:val="single"/>
        </w:rPr>
        <w:t>Πρόσφυγες στην Ελλάδα κατά τον 20</w:t>
      </w:r>
      <w:r w:rsidRPr="00081667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81667">
        <w:rPr>
          <w:rFonts w:ascii="Arial" w:hAnsi="Arial" w:cs="Arial"/>
          <w:b/>
          <w:sz w:val="28"/>
          <w:szCs w:val="28"/>
          <w:u w:val="single"/>
        </w:rPr>
        <w:t xml:space="preserve"> αιώνα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 </w:t>
      </w:r>
      <w:r>
        <w:rPr>
          <w:rFonts w:ascii="Arial" w:hAnsi="Arial" w:cs="Arial"/>
          <w:sz w:val="28"/>
          <w:szCs w:val="28"/>
        </w:rPr>
        <w:t>Προσφυγικά ρεύματα κατά την περίοδο 1914-1922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 </w:t>
      </w:r>
      <w:r>
        <w:rPr>
          <w:rFonts w:ascii="Arial" w:hAnsi="Arial" w:cs="Arial"/>
          <w:sz w:val="28"/>
          <w:szCs w:val="28"/>
        </w:rPr>
        <w:t>Η Μικρασιατική καταστροφή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Οι διδάσκοντες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Δράκου Β.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Λαζαρίδου</w:t>
      </w:r>
      <w:proofErr w:type="spellEnd"/>
      <w:r>
        <w:rPr>
          <w:rFonts w:ascii="Arial" w:hAnsi="Arial" w:cs="Arial"/>
          <w:sz w:val="28"/>
          <w:szCs w:val="28"/>
        </w:rPr>
        <w:t xml:space="preserve"> Μ.</w:t>
      </w:r>
    </w:p>
    <w:p w:rsidR="001F3DE4" w:rsidRDefault="001F3DE4" w:rsidP="001F3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Μαλικιώσης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Γρ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F3DE4" w:rsidRPr="003D6F8B" w:rsidRDefault="001F3DE4" w:rsidP="001F3DE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Σωτηροπούλου</w:t>
      </w:r>
      <w:proofErr w:type="spellEnd"/>
      <w:r>
        <w:rPr>
          <w:rFonts w:ascii="Arial" w:hAnsi="Arial" w:cs="Arial"/>
          <w:sz w:val="28"/>
          <w:szCs w:val="28"/>
        </w:rPr>
        <w:t xml:space="preserve"> Δ. </w:t>
      </w:r>
      <w:r w:rsidRPr="003D6F8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B7EEA" w:rsidRDefault="007B7EEA"/>
    <w:sectPr w:rsidR="007B7EEA" w:rsidSect="007B7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DE4"/>
    <w:rsid w:val="001F3DE4"/>
    <w:rsid w:val="007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2016-04-21T09:04:00Z</dcterms:created>
  <dcterms:modified xsi:type="dcterms:W3CDTF">2016-04-21T09:04:00Z</dcterms:modified>
</cp:coreProperties>
</file>